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7B980DBD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1271D">
        <w:rPr>
          <w:rFonts w:ascii="Cambria" w:hAnsi="Cambria" w:cs="Arial"/>
          <w:b/>
          <w:bCs/>
          <w:sz w:val="21"/>
          <w:szCs w:val="21"/>
        </w:rPr>
        <w:t>5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816B731" w14:textId="77777777" w:rsidR="00695EB5" w:rsidRPr="00F64E0F" w:rsidRDefault="00695EB5" w:rsidP="001E0541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B94C128" w14:textId="77777777" w:rsidR="00CD722F" w:rsidRPr="00154852" w:rsidRDefault="00CD722F" w:rsidP="00CD722F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54C2EF13" w14:textId="77777777" w:rsidR="00CD722F" w:rsidRPr="00154852" w:rsidRDefault="00CD722F" w:rsidP="00CD722F">
      <w:pPr>
        <w:spacing w:line="276" w:lineRule="auto"/>
        <w:ind w:left="5103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555A9A0C" w14:textId="77777777" w:rsidR="00CD722F" w:rsidRPr="00154852" w:rsidRDefault="00CD722F" w:rsidP="00CD722F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0FD498A7" w14:textId="77777777" w:rsidR="00CD722F" w:rsidRPr="00CD722F" w:rsidRDefault="00CD722F" w:rsidP="00CD722F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CD722F">
        <w:rPr>
          <w:rFonts w:ascii="Cambria" w:hAnsi="Cambria" w:cs="Arial"/>
          <w:b/>
          <w:bCs/>
          <w:color w:val="0D0D0D"/>
          <w:sz w:val="22"/>
          <w:szCs w:val="22"/>
        </w:rPr>
        <w:t>ul. Długa 2</w:t>
      </w:r>
    </w:p>
    <w:p w14:paraId="69F0ED6C" w14:textId="79BD0B91" w:rsidR="00CD722F" w:rsidRDefault="00CD722F" w:rsidP="00CD722F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CD722F">
        <w:rPr>
          <w:rFonts w:ascii="Cambria" w:hAnsi="Cambria" w:cs="Arial"/>
          <w:b/>
          <w:bCs/>
          <w:color w:val="0D0D0D"/>
          <w:sz w:val="22"/>
          <w:szCs w:val="22"/>
        </w:rPr>
        <w:t xml:space="preserve">77-330 Czarne </w:t>
      </w:r>
    </w:p>
    <w:p w14:paraId="6471A4AC" w14:textId="77777777" w:rsidR="00BF5B47" w:rsidRPr="00CD722F" w:rsidRDefault="00BF5B47" w:rsidP="00CD722F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</w:p>
    <w:bookmarkEnd w:id="0"/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51514FB" w14:textId="77777777" w:rsidR="005D2085" w:rsidRDefault="00695EB5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6C84F901" w14:textId="2CADF3ED" w:rsidR="00695EB5" w:rsidRPr="00BA6CE4" w:rsidRDefault="00695EB5" w:rsidP="001E0541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44519A11" w14:textId="64B6171E" w:rsidR="00695EB5" w:rsidRPr="00C56B84" w:rsidRDefault="00695EB5" w:rsidP="00812D6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W związku ze złożeniem oferty/udostępnieniem zasobów* w postępowaniu o udzielenie zamówienia publicznego pn.</w:t>
      </w:r>
      <w:r w:rsidR="00ED5FBD" w:rsidRPr="00C56B84"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166758381"/>
      <w:r w:rsidR="00ED5FBD" w:rsidRPr="00C56B84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2" w:name="_Hlk211427608"/>
      <w:r w:rsidR="00C56B84" w:rsidRPr="00C56B84">
        <w:rPr>
          <w:rFonts w:ascii="Cambria" w:hAnsi="Cambria"/>
          <w:b/>
          <w:bCs/>
          <w:i/>
          <w:iCs/>
          <w:sz w:val="22"/>
          <w:szCs w:val="22"/>
        </w:rPr>
        <w:t>Opracowanie dokumentacji technicznej dla przebudowy i rozbudowy budynku biurowego siedziby Nadleśnictwa Czarne Człuchowskie w Czarnem wraz z zagospodarowaniem przestrzennym działek nr 134 i 135 oraz uzyskaniem wymaganych prawem pozwoleń”</w:t>
      </w:r>
      <w:bookmarkEnd w:id="2"/>
      <w:r w:rsidR="00C56B84" w:rsidRPr="00C56B84">
        <w:rPr>
          <w:rFonts w:ascii="Cambria" w:hAnsi="Cambria"/>
          <w:b/>
          <w:bCs/>
          <w:i/>
          <w:iCs/>
          <w:sz w:val="22"/>
          <w:szCs w:val="22"/>
        </w:rPr>
        <w:t>,</w:t>
      </w:r>
      <w:bookmarkEnd w:id="1"/>
      <w:r w:rsidR="00ED5FBD" w:rsidRPr="00C56B84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="00ED5FBD" w:rsidRPr="00C56B84">
        <w:rPr>
          <w:rFonts w:ascii="Cambria" w:hAnsi="Cambria" w:cs="Arial"/>
          <w:bCs/>
          <w:sz w:val="22"/>
          <w:szCs w:val="22"/>
        </w:rPr>
        <w:t xml:space="preserve">ja niżej podpisany: </w:t>
      </w:r>
    </w:p>
    <w:p w14:paraId="09905E03" w14:textId="6C9E94A6" w:rsidR="00695EB5" w:rsidRPr="00C56B84" w:rsidRDefault="00695EB5" w:rsidP="00812D6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ja niżej podpisany</w:t>
      </w:r>
      <w:r w:rsidR="001E0541" w:rsidRPr="00C56B84">
        <w:rPr>
          <w:rFonts w:ascii="Cambria" w:hAnsi="Cambria" w:cs="Arial"/>
          <w:bCs/>
          <w:sz w:val="22"/>
          <w:szCs w:val="22"/>
        </w:rPr>
        <w:t xml:space="preserve">: </w:t>
      </w:r>
      <w:r w:rsidRPr="00C56B8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</w:p>
    <w:p w14:paraId="027358C8" w14:textId="75A48D57" w:rsidR="00695EB5" w:rsidRPr="00C56B84" w:rsidRDefault="00695EB5" w:rsidP="00812D6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działając w imieniu i na rzecz:</w:t>
      </w:r>
      <w:r w:rsidR="001E0541" w:rsidRPr="00C56B84">
        <w:rPr>
          <w:rFonts w:ascii="Cambria" w:hAnsi="Cambria" w:cs="Arial"/>
          <w:bCs/>
          <w:sz w:val="22"/>
          <w:szCs w:val="22"/>
        </w:rPr>
        <w:t xml:space="preserve"> ________________________________</w:t>
      </w:r>
      <w:r w:rsidR="00BE0BC1">
        <w:rPr>
          <w:rFonts w:ascii="Cambria" w:hAnsi="Cambria" w:cs="Arial"/>
          <w:bCs/>
          <w:sz w:val="22"/>
          <w:szCs w:val="22"/>
        </w:rPr>
        <w:t>____________</w:t>
      </w:r>
      <w:r w:rsidR="001E0541" w:rsidRPr="00C56B84">
        <w:rPr>
          <w:rFonts w:ascii="Cambria" w:hAnsi="Cambria" w:cs="Arial"/>
          <w:bCs/>
          <w:sz w:val="22"/>
          <w:szCs w:val="22"/>
        </w:rPr>
        <w:t>_____________________________</w:t>
      </w:r>
    </w:p>
    <w:p w14:paraId="1E21B345" w14:textId="5C82651F" w:rsidR="00695EB5" w:rsidRPr="00C56B84" w:rsidRDefault="00695EB5" w:rsidP="00812D6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_______________________________________________________________________________</w:t>
      </w:r>
      <w:r w:rsidR="00BE0BC1">
        <w:rPr>
          <w:rFonts w:ascii="Cambria" w:hAnsi="Cambria" w:cs="Arial"/>
          <w:bCs/>
          <w:sz w:val="22"/>
          <w:szCs w:val="22"/>
        </w:rPr>
        <w:t>__</w:t>
      </w:r>
      <w:r w:rsidRPr="00C56B84">
        <w:rPr>
          <w:rFonts w:ascii="Cambria" w:hAnsi="Cambria" w:cs="Arial"/>
          <w:bCs/>
          <w:sz w:val="22"/>
          <w:szCs w:val="22"/>
        </w:rPr>
        <w:t>__________________________</w:t>
      </w:r>
      <w:r w:rsidR="001E0541" w:rsidRPr="00C56B84">
        <w:rPr>
          <w:rFonts w:ascii="Cambria" w:hAnsi="Cambria" w:cs="Arial"/>
          <w:bCs/>
          <w:sz w:val="22"/>
          <w:szCs w:val="22"/>
        </w:rPr>
        <w:t>,</w:t>
      </w:r>
    </w:p>
    <w:p w14:paraId="0DE723E8" w14:textId="0FCB8A60" w:rsidR="0076777B" w:rsidRPr="00C56B84" w:rsidRDefault="0076777B" w:rsidP="00812D6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oświ</w:t>
      </w:r>
      <w:r w:rsidR="004164D4" w:rsidRPr="00C56B84">
        <w:rPr>
          <w:rFonts w:ascii="Cambria" w:hAnsi="Cambria" w:cs="Arial"/>
          <w:bCs/>
          <w:sz w:val="22"/>
          <w:szCs w:val="22"/>
        </w:rPr>
        <w:t>adczam, że informacje zawarte w</w:t>
      </w:r>
      <w:r w:rsidRPr="00C56B84">
        <w:rPr>
          <w:rFonts w:ascii="Cambria" w:hAnsi="Cambria" w:cs="Arial"/>
          <w:bCs/>
          <w:sz w:val="22"/>
          <w:szCs w:val="22"/>
        </w:rPr>
        <w:t xml:space="preserve"> oświadczeniu, </w:t>
      </w:r>
      <w:r w:rsidR="004164D4" w:rsidRPr="00C56B84">
        <w:rPr>
          <w:rFonts w:ascii="Cambria" w:hAnsi="Cambria" w:cs="Arial"/>
          <w:bCs/>
          <w:sz w:val="22"/>
          <w:szCs w:val="22"/>
        </w:rPr>
        <w:t xml:space="preserve">o którym mowa w art. 125 ust. </w:t>
      </w:r>
      <w:r w:rsidR="003E5C2B" w:rsidRPr="00C56B84">
        <w:rPr>
          <w:rFonts w:ascii="Cambria" w:hAnsi="Cambria" w:cs="Arial"/>
          <w:bCs/>
          <w:sz w:val="22"/>
          <w:szCs w:val="22"/>
        </w:rPr>
        <w:t>1</w:t>
      </w:r>
      <w:r w:rsidRPr="00C56B84">
        <w:rPr>
          <w:rFonts w:ascii="Cambria" w:hAnsi="Cambria" w:cs="Arial"/>
          <w:bCs/>
          <w:sz w:val="22"/>
          <w:szCs w:val="22"/>
        </w:rPr>
        <w:t xml:space="preserve"> ustawy  z dnia 11 września 2019 r. </w:t>
      </w:r>
      <w:r w:rsidR="00BA6CE4" w:rsidRPr="00C56B84">
        <w:rPr>
          <w:rFonts w:ascii="Cambria" w:hAnsi="Cambria" w:cs="Arial"/>
          <w:bCs/>
          <w:sz w:val="22"/>
          <w:szCs w:val="22"/>
        </w:rPr>
        <w:t xml:space="preserve">Prawo zamówień publicznych </w:t>
      </w:r>
      <w:r w:rsidRPr="00C56B84">
        <w:rPr>
          <w:rFonts w:ascii="Cambria" w:hAnsi="Cambria" w:cs="Arial"/>
          <w:bCs/>
          <w:sz w:val="22"/>
          <w:szCs w:val="22"/>
        </w:rPr>
        <w:t>(</w:t>
      </w:r>
      <w:r w:rsidR="00B93196" w:rsidRPr="00C56B84">
        <w:rPr>
          <w:rFonts w:ascii="Cambria" w:hAnsi="Cambria" w:cs="Arial"/>
          <w:bCs/>
          <w:sz w:val="22"/>
          <w:szCs w:val="22"/>
        </w:rPr>
        <w:t xml:space="preserve">tekst jedn. </w:t>
      </w:r>
      <w:r w:rsidRPr="00C56B84">
        <w:rPr>
          <w:rFonts w:ascii="Cambria" w:hAnsi="Cambria" w:cs="Arial"/>
          <w:bCs/>
          <w:sz w:val="22"/>
          <w:szCs w:val="22"/>
        </w:rPr>
        <w:t xml:space="preserve">Dz. U. z </w:t>
      </w:r>
      <w:r w:rsidR="00D1227D" w:rsidRPr="00C56B84">
        <w:rPr>
          <w:rFonts w:ascii="Cambria" w:hAnsi="Cambria" w:cs="Arial"/>
          <w:bCs/>
          <w:sz w:val="22"/>
          <w:szCs w:val="22"/>
        </w:rPr>
        <w:t>202</w:t>
      </w:r>
      <w:r w:rsidR="00515A73" w:rsidRPr="00C56B84">
        <w:rPr>
          <w:rFonts w:ascii="Cambria" w:hAnsi="Cambria" w:cs="Arial"/>
          <w:bCs/>
          <w:sz w:val="22"/>
          <w:szCs w:val="22"/>
        </w:rPr>
        <w:t>4</w:t>
      </w:r>
      <w:r w:rsidRPr="00C56B84">
        <w:rPr>
          <w:rFonts w:ascii="Cambria" w:hAnsi="Cambria" w:cs="Arial"/>
          <w:bCs/>
          <w:sz w:val="22"/>
          <w:szCs w:val="22"/>
        </w:rPr>
        <w:t xml:space="preserve"> r. poz. </w:t>
      </w:r>
      <w:r w:rsidR="00817716" w:rsidRPr="00C56B84">
        <w:rPr>
          <w:rFonts w:ascii="Cambria" w:hAnsi="Cambria" w:cs="Arial"/>
          <w:bCs/>
          <w:sz w:val="22"/>
          <w:szCs w:val="22"/>
        </w:rPr>
        <w:t>1</w:t>
      </w:r>
      <w:r w:rsidR="00515A73" w:rsidRPr="00C56B84">
        <w:rPr>
          <w:rFonts w:ascii="Cambria" w:hAnsi="Cambria" w:cs="Arial"/>
          <w:bCs/>
          <w:sz w:val="22"/>
          <w:szCs w:val="22"/>
        </w:rPr>
        <w:t>320</w:t>
      </w:r>
      <w:r w:rsidR="00E003E7" w:rsidRPr="00C56B84">
        <w:rPr>
          <w:rFonts w:ascii="Cambria" w:hAnsi="Cambria" w:cs="Arial"/>
          <w:bCs/>
          <w:sz w:val="22"/>
          <w:szCs w:val="22"/>
        </w:rPr>
        <w:t xml:space="preserve"> ze zm.</w:t>
      </w:r>
      <w:r w:rsidRPr="00C56B84"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określonych w:</w:t>
      </w:r>
    </w:p>
    <w:p w14:paraId="77592A7C" w14:textId="77777777" w:rsidR="0076777B" w:rsidRPr="00C56B8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-</w:t>
      </w:r>
      <w:r w:rsidRPr="00C56B84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2BFC185" w14:textId="77777777" w:rsidR="0076777B" w:rsidRPr="00C56B8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C56B84">
        <w:rPr>
          <w:rFonts w:ascii="Cambria" w:hAnsi="Cambria" w:cs="Arial"/>
          <w:bCs/>
          <w:sz w:val="22"/>
          <w:szCs w:val="22"/>
        </w:rPr>
        <w:t>-</w:t>
      </w:r>
      <w:r w:rsidRPr="00C56B84">
        <w:rPr>
          <w:rFonts w:ascii="Cambria" w:hAnsi="Cambria" w:cs="Arial"/>
          <w:bCs/>
          <w:sz w:val="22"/>
          <w:szCs w:val="22"/>
        </w:rPr>
        <w:tab/>
      </w:r>
      <w:r w:rsidRPr="00C56B84">
        <w:rPr>
          <w:rFonts w:ascii="Cambria" w:hAnsi="Cambria" w:cs="Arial"/>
          <w:sz w:val="22"/>
          <w:szCs w:val="22"/>
        </w:rPr>
        <w:t xml:space="preserve">art. 108 ust. 1 pkt 4 PZP </w:t>
      </w:r>
      <w:r w:rsidR="00E22EFE" w:rsidRPr="00C56B84">
        <w:rPr>
          <w:rFonts w:ascii="Cambria" w:hAnsi="Cambria" w:cs="Arial"/>
          <w:sz w:val="22"/>
          <w:szCs w:val="22"/>
        </w:rPr>
        <w:t>dotyczących</w:t>
      </w:r>
      <w:r w:rsidRPr="00C56B84">
        <w:rPr>
          <w:rFonts w:ascii="Cambria" w:hAnsi="Cambria" w:cs="Arial"/>
          <w:sz w:val="22"/>
          <w:szCs w:val="22"/>
        </w:rPr>
        <w:t xml:space="preserve"> orzeczenia zakazu ubiegania się o zamówienie publiczne tytułem środka zapobiegawczego, </w:t>
      </w:r>
    </w:p>
    <w:p w14:paraId="016FE981" w14:textId="77777777" w:rsidR="0076777B" w:rsidRPr="00C56B8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C56B84">
        <w:rPr>
          <w:rFonts w:ascii="Cambria" w:hAnsi="Cambria" w:cs="Arial"/>
          <w:sz w:val="22"/>
          <w:szCs w:val="22"/>
        </w:rPr>
        <w:t>-</w:t>
      </w:r>
      <w:r w:rsidRPr="00C56B84">
        <w:rPr>
          <w:rFonts w:ascii="Cambria" w:hAnsi="Cambria" w:cs="Arial"/>
          <w:sz w:val="22"/>
          <w:szCs w:val="22"/>
        </w:rPr>
        <w:tab/>
        <w:t xml:space="preserve">art. 108 ust. 1 pkt 5 PZP </w:t>
      </w:r>
      <w:r w:rsidR="00E22EFE" w:rsidRPr="00C56B84">
        <w:rPr>
          <w:rFonts w:ascii="Cambria" w:hAnsi="Cambria" w:cs="Arial"/>
          <w:sz w:val="22"/>
          <w:szCs w:val="22"/>
        </w:rPr>
        <w:t>dotyczących</w:t>
      </w:r>
      <w:r w:rsidRPr="00C56B84"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3D5DB9B4" w14:textId="77777777" w:rsidR="0076777B" w:rsidRPr="00C56B8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C56B84">
        <w:rPr>
          <w:rFonts w:ascii="Cambria" w:hAnsi="Cambria" w:cs="Arial"/>
          <w:sz w:val="22"/>
          <w:szCs w:val="22"/>
        </w:rPr>
        <w:t>-</w:t>
      </w:r>
      <w:r w:rsidRPr="00C56B84">
        <w:rPr>
          <w:rFonts w:ascii="Cambria" w:hAnsi="Cambria" w:cs="Arial"/>
          <w:sz w:val="22"/>
          <w:szCs w:val="22"/>
        </w:rPr>
        <w:tab/>
        <w:t>art. 108 ust. 1 pkt 6 PZP,</w:t>
      </w:r>
    </w:p>
    <w:p w14:paraId="4FA9FEF0" w14:textId="0CEDFE68" w:rsidR="0076777B" w:rsidRPr="00C56B8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C56B84">
        <w:rPr>
          <w:rFonts w:ascii="Cambria" w:hAnsi="Cambria" w:cs="Arial"/>
          <w:sz w:val="22"/>
          <w:szCs w:val="22"/>
        </w:rPr>
        <w:t>-</w:t>
      </w:r>
      <w:r w:rsidRPr="00C56B84">
        <w:rPr>
          <w:rFonts w:ascii="Cambria" w:hAnsi="Cambria" w:cs="Arial"/>
          <w:sz w:val="22"/>
          <w:szCs w:val="22"/>
        </w:rPr>
        <w:tab/>
        <w:t>art. 109 ust. 1 pkt 1 PZP odnośnie naruszenia obowiązków dotyczących płatności podatków i opłat lokalnych, o których mowa w ustawie z dnia 12 stycznia 1991 r. o podatkach i opłatach loka</w:t>
      </w:r>
      <w:r w:rsidR="00E003E7" w:rsidRPr="00C56B84">
        <w:rPr>
          <w:rFonts w:ascii="Cambria" w:hAnsi="Cambria" w:cs="Arial"/>
          <w:sz w:val="22"/>
          <w:szCs w:val="22"/>
        </w:rPr>
        <w:t>lnych (tekst jedn. Dz. U. z 2025</w:t>
      </w:r>
      <w:r w:rsidRPr="00C56B84">
        <w:rPr>
          <w:rFonts w:ascii="Cambria" w:hAnsi="Cambria" w:cs="Arial"/>
          <w:sz w:val="22"/>
          <w:szCs w:val="22"/>
        </w:rPr>
        <w:t xml:space="preserve"> r. poz. </w:t>
      </w:r>
      <w:r w:rsidR="00E003E7" w:rsidRPr="00C56B84">
        <w:rPr>
          <w:rFonts w:ascii="Cambria" w:hAnsi="Cambria" w:cs="Arial"/>
          <w:sz w:val="22"/>
          <w:szCs w:val="22"/>
        </w:rPr>
        <w:t>98</w:t>
      </w:r>
      <w:r w:rsidR="00515A73" w:rsidRPr="00C56B84">
        <w:rPr>
          <w:rFonts w:ascii="Cambria" w:hAnsi="Cambria" w:cs="Arial"/>
          <w:sz w:val="22"/>
          <w:szCs w:val="22"/>
        </w:rPr>
        <w:t xml:space="preserve"> z późn. zm.</w:t>
      </w:r>
      <w:r w:rsidRPr="00C56B84">
        <w:rPr>
          <w:rFonts w:ascii="Cambria" w:hAnsi="Cambria" w:cs="Arial"/>
          <w:sz w:val="22"/>
          <w:szCs w:val="22"/>
        </w:rPr>
        <w:t>),</w:t>
      </w:r>
    </w:p>
    <w:p w14:paraId="47A62C9B" w14:textId="2A0BEECB" w:rsidR="0076777B" w:rsidRPr="00C56B84" w:rsidRDefault="00E003E7" w:rsidP="00812D6C">
      <w:pPr>
        <w:spacing w:before="120" w:after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C56B84">
        <w:rPr>
          <w:rFonts w:ascii="Cambria" w:hAnsi="Cambria" w:cs="Arial"/>
          <w:sz w:val="22"/>
          <w:szCs w:val="22"/>
        </w:rPr>
        <w:t>-</w:t>
      </w:r>
      <w:r w:rsidRPr="00C56B84">
        <w:rPr>
          <w:rFonts w:ascii="Cambria" w:hAnsi="Cambria" w:cs="Arial"/>
          <w:sz w:val="22"/>
          <w:szCs w:val="22"/>
        </w:rPr>
        <w:tab/>
      </w:r>
      <w:r w:rsidR="0076777B" w:rsidRPr="00C56B84">
        <w:rPr>
          <w:rFonts w:ascii="Cambria" w:hAnsi="Cambria" w:cs="Arial"/>
          <w:sz w:val="22"/>
          <w:szCs w:val="22"/>
        </w:rPr>
        <w:t xml:space="preserve">art. 109 ust. 1 pkt </w:t>
      </w:r>
      <w:r w:rsidR="00594DF6" w:rsidRPr="00C56B84">
        <w:rPr>
          <w:rFonts w:ascii="Cambria" w:hAnsi="Cambria" w:cs="Arial"/>
          <w:sz w:val="22"/>
          <w:szCs w:val="22"/>
        </w:rPr>
        <w:t>8 i 10</w:t>
      </w:r>
      <w:r w:rsidR="003E5C2B" w:rsidRPr="00C56B84">
        <w:rPr>
          <w:rFonts w:ascii="Cambria" w:hAnsi="Cambria" w:cs="Arial"/>
          <w:sz w:val="22"/>
          <w:szCs w:val="22"/>
        </w:rPr>
        <w:t xml:space="preserve"> PZP.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3" w:name="_Hlk77598445"/>
    </w:p>
    <w:bookmarkEnd w:id="3"/>
    <w:p w14:paraId="07B2421A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lastRenderedPageBreak/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4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4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C9E9C23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4BD8C980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791EA" w14:textId="77777777" w:rsidR="00647F5C" w:rsidRDefault="00647F5C">
      <w:r>
        <w:separator/>
      </w:r>
    </w:p>
  </w:endnote>
  <w:endnote w:type="continuationSeparator" w:id="0">
    <w:p w14:paraId="0F35DB5A" w14:textId="77777777" w:rsidR="00647F5C" w:rsidRDefault="0064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003E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7A36F" w14:textId="77777777" w:rsidR="00647F5C" w:rsidRDefault="00647F5C">
      <w:r>
        <w:separator/>
      </w:r>
    </w:p>
  </w:footnote>
  <w:footnote w:type="continuationSeparator" w:id="0">
    <w:p w14:paraId="7026C8A8" w14:textId="77777777" w:rsidR="00647F5C" w:rsidRDefault="00647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8071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060466">
    <w:abstractNumId w:val="3"/>
    <w:lvlOverride w:ilvl="0">
      <w:startOverride w:val="1"/>
    </w:lvlOverride>
  </w:num>
  <w:num w:numId="3" w16cid:durableId="68966526">
    <w:abstractNumId w:val="2"/>
    <w:lvlOverride w:ilvl="0">
      <w:startOverride w:val="1"/>
    </w:lvlOverride>
  </w:num>
  <w:num w:numId="4" w16cid:durableId="53296509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5543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2741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541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3F6A7E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97BD7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5A73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16F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3297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252D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47F5C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82B"/>
    <w:rsid w:val="006D1BC4"/>
    <w:rsid w:val="006D2026"/>
    <w:rsid w:val="006D3AA7"/>
    <w:rsid w:val="006D3FD1"/>
    <w:rsid w:val="006D4AEE"/>
    <w:rsid w:val="006D6FEF"/>
    <w:rsid w:val="006D706C"/>
    <w:rsid w:val="006D7B52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42BB9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4537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37A3"/>
    <w:rsid w:val="008E4439"/>
    <w:rsid w:val="008E6D0D"/>
    <w:rsid w:val="008E7B5A"/>
    <w:rsid w:val="008F0B20"/>
    <w:rsid w:val="008F22B6"/>
    <w:rsid w:val="008F2C3C"/>
    <w:rsid w:val="009009AC"/>
    <w:rsid w:val="00901B72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5EC8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74E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3196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BC1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B47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6B84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D722F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B784A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03E7"/>
    <w:rsid w:val="00E02E5E"/>
    <w:rsid w:val="00E036D1"/>
    <w:rsid w:val="00E06572"/>
    <w:rsid w:val="00E07216"/>
    <w:rsid w:val="00E07860"/>
    <w:rsid w:val="00E104DB"/>
    <w:rsid w:val="00E10912"/>
    <w:rsid w:val="00E10CE2"/>
    <w:rsid w:val="00E1271D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FBD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EF72F3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986B2-FF12-4801-920B-BFC3B942D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Wojciechowska</dc:creator>
  <cp:keywords/>
  <dc:description/>
  <cp:lastModifiedBy>Magdalena  Wojciechowska</cp:lastModifiedBy>
  <cp:revision>5</cp:revision>
  <cp:lastPrinted>2017-05-23T10:32:00Z</cp:lastPrinted>
  <dcterms:created xsi:type="dcterms:W3CDTF">2026-02-03T11:46:00Z</dcterms:created>
  <dcterms:modified xsi:type="dcterms:W3CDTF">2026-02-27T10:38:00Z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